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720" w:firstLineChars="200"/>
        <w:jc w:val="center"/>
        <w:textAlignment w:val="auto"/>
        <w:outlineLvl w:val="9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江西旅游商贸职业学院消防器材采购及检修项目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一、有关证明文件：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单位介绍信或法人授权书、 法人身份证及被授权人身份证复印件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如供应商是企业的，包括（合伙企业），应提供有效的“企业法人营业执照”或“营业执照”复印件；如供应商是事业单位的，应提供“事业单位法人证书” 复印件；如供应商是非企业专业服务机构的，应提供执业许可证等证明文件复印件； 供应商是个体工商户的，应提供有效的“个体工商户营业执照” 复印件；如供应商是自然人的，应提供效的自然人的身份证明(中国公民) 复印件。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供应商是法人的，提供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前二个年度内任一年度</w:t>
      </w:r>
      <w:r>
        <w:rPr>
          <w:rFonts w:hint="eastAsia" w:ascii="宋体" w:hAnsi="宋体" w:eastAsia="宋体" w:cs="宋体"/>
          <w:sz w:val="28"/>
          <w:szCs w:val="28"/>
        </w:rPr>
        <w:t>的财务状况报告</w:t>
      </w:r>
      <w:r>
        <w:rPr>
          <w:rFonts w:hint="eastAsia" w:ascii="宋体" w:hAnsi="宋体" w:eastAsia="宋体" w:cs="宋体"/>
          <w:kern w:val="0"/>
          <w:sz w:val="28"/>
          <w:szCs w:val="28"/>
          <w:highlight w:val="white"/>
        </w:rPr>
        <w:t>或</w:t>
      </w:r>
      <w:r>
        <w:rPr>
          <w:rFonts w:hint="eastAsia" w:ascii="宋体" w:hAnsi="宋体" w:eastAsia="宋体" w:cs="宋体"/>
          <w:kern w:val="0"/>
          <w:sz w:val="28"/>
          <w:szCs w:val="28"/>
          <w:highlight w:val="whit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前12个月内</w:t>
      </w:r>
      <w:r>
        <w:rPr>
          <w:rFonts w:hint="eastAsia" w:ascii="宋体" w:hAnsi="宋体" w:eastAsia="宋体" w:cs="宋体"/>
          <w:sz w:val="28"/>
          <w:szCs w:val="28"/>
        </w:rPr>
        <w:t>任意一个月的财务报表（</w:t>
      </w: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或资产负债表</w:t>
      </w:r>
      <w:r>
        <w:rPr>
          <w:rFonts w:hint="eastAsia" w:ascii="宋体" w:hAnsi="宋体" w:eastAsia="宋体" w:cs="宋体"/>
          <w:sz w:val="28"/>
          <w:szCs w:val="28"/>
        </w:rPr>
        <w:t>），或</w:t>
      </w: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前12个月内</w:t>
      </w:r>
      <w:r>
        <w:rPr>
          <w:rFonts w:hint="eastAsia" w:ascii="宋体" w:hAnsi="宋体" w:eastAsia="宋体" w:cs="宋体"/>
          <w:sz w:val="28"/>
          <w:szCs w:val="28"/>
        </w:rPr>
        <w:t>其基本开户银行出具的资信证明复印件；其他组织和自然人，没有财务报告或财务报表，可以提供在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12个月</w:t>
      </w:r>
      <w:r>
        <w:rPr>
          <w:rFonts w:hint="eastAsia" w:ascii="宋体" w:hAnsi="宋体" w:eastAsia="宋体" w:cs="宋体"/>
          <w:sz w:val="28"/>
          <w:szCs w:val="28"/>
        </w:rPr>
        <w:t>内银行出具的资信证明复印件。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或者提供“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具有良好的商业信誉和健全的财务会计制度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的承诺函。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承诺函。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</w:t>
      </w:r>
      <w:r>
        <w:rPr>
          <w:rFonts w:hint="eastAsia" w:ascii="宋体" w:hAnsi="宋体" w:eastAsia="宋体" w:cs="宋体"/>
          <w:sz w:val="28"/>
          <w:szCs w:val="28"/>
        </w:rPr>
        <w:t>提供税务登记证（实行“三证合一”的不需单独提供）和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前12个月</w:t>
      </w:r>
      <w:r>
        <w:rPr>
          <w:rFonts w:hint="eastAsia" w:ascii="宋体" w:hAnsi="宋体" w:eastAsia="宋体" w:cs="宋体"/>
          <w:sz w:val="28"/>
          <w:szCs w:val="28"/>
        </w:rPr>
        <w:t>内任意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1个月</w:t>
      </w:r>
      <w:r>
        <w:rPr>
          <w:rFonts w:hint="eastAsia" w:ascii="宋体" w:hAnsi="宋体" w:eastAsia="宋体" w:cs="宋体"/>
          <w:sz w:val="28"/>
          <w:szCs w:val="28"/>
        </w:rPr>
        <w:t>的缴税凭证或证明（如是自然人则不需提供）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5.2</w:t>
      </w:r>
      <w:r>
        <w:rPr>
          <w:rFonts w:hint="eastAsia" w:ascii="宋体" w:hAnsi="宋体" w:eastAsia="宋体" w:cs="宋体"/>
          <w:sz w:val="28"/>
          <w:szCs w:val="28"/>
        </w:rPr>
        <w:t>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前12</w:t>
      </w:r>
      <w:r>
        <w:rPr>
          <w:rFonts w:hint="eastAsia" w:ascii="宋体" w:hAnsi="宋体" w:eastAsia="宋体" w:cs="宋体"/>
          <w:sz w:val="28"/>
          <w:szCs w:val="28"/>
        </w:rPr>
        <w:t>个月内任意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1个月</w:t>
      </w:r>
      <w:r>
        <w:rPr>
          <w:rFonts w:hint="eastAsia" w:ascii="宋体" w:hAnsi="宋体" w:eastAsia="宋体" w:cs="宋体"/>
          <w:sz w:val="28"/>
          <w:szCs w:val="28"/>
        </w:rPr>
        <w:t>的缴纳社会保障资金的凭证或当地社会保障局出具的缴纳明细。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5.3</w:t>
      </w:r>
      <w:r>
        <w:rPr>
          <w:rFonts w:hint="eastAsia" w:ascii="宋体" w:hAnsi="宋体" w:eastAsia="宋体" w:cs="宋体"/>
          <w:sz w:val="28"/>
          <w:szCs w:val="28"/>
        </w:rPr>
        <w:t>依法免税或不需要缴纳社会保障资金的供应商，应当提供相关文件证明其依法免税或不需要缴纳社会保障资金。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参加本次采购活动的前三年内，在经营活动中没有重大违法记录的声明(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承诺函或</w:t>
      </w:r>
      <w:r>
        <w:rPr>
          <w:rFonts w:hint="eastAsia" w:ascii="宋体" w:hAnsi="宋体" w:eastAsia="宋体" w:cs="宋体"/>
          <w:sz w:val="28"/>
          <w:szCs w:val="28"/>
        </w:rPr>
        <w:t>信用中国截图加盖公章）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7.营业执照经营范围含消防器材维修项目；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8.供货单位在南昌市有固定售后服务机构，并提供相关证明文件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（固定机构的房产购买、租赁证明）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并书面承诺能提供2年服务。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递交保证金凭证复印件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以上材料需加盖公章，未盖公章或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投标材料递交不全视为无效投标。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403EA"/>
    <w:rsid w:val="13B65818"/>
    <w:rsid w:val="1965602E"/>
    <w:rsid w:val="2E824642"/>
    <w:rsid w:val="427403EA"/>
    <w:rsid w:val="4C545901"/>
    <w:rsid w:val="6E362996"/>
    <w:rsid w:val="6EB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643" w:firstLineChars="200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2019-05-21T01:37:00Z</dcterms:created>
  <dc:creator>陈小鸥</dc:creator>
  <cp:lastModifiedBy>1</cp:lastModifiedBy>
  <dcterms:modified xsi:type="dcterms:W3CDTF">2021-03-12T03:06:24Z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